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AD" w:rsidRPr="00FC49AD" w:rsidRDefault="00FC49AD" w:rsidP="00FC49A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Приложение </w:t>
      </w:r>
      <w:r w:rsidRPr="00FC49AD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FC49AD" w:rsidRPr="00FC49AD" w:rsidRDefault="00FC49AD" w:rsidP="00FC49AD">
      <w:pPr>
        <w:spacing w:after="0" w:line="280" w:lineRule="exact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АЛГОРИТМ</w:t>
      </w:r>
    </w:p>
    <w:p w:rsidR="00FC49AD" w:rsidRPr="00FC49AD" w:rsidRDefault="00FC49AD" w:rsidP="00FC49AD">
      <w:pPr>
        <w:spacing w:after="0" w:line="280" w:lineRule="exact"/>
        <w:contextualSpacing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FC49A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(раздел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плана воспитательной работы учреждения образования)</w:t>
      </w:r>
    </w:p>
    <w:p w:rsidR="00FC49AD" w:rsidRPr="00FC49AD" w:rsidRDefault="00FC49AD" w:rsidP="00FC49A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FC49AD" w:rsidRPr="00FC49AD" w:rsidRDefault="00FC49AD" w:rsidP="00FC49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9AD">
        <w:rPr>
          <w:rFonts w:ascii="Times New Roman" w:eastAsia="Calibri" w:hAnsi="Times New Roman" w:cs="Times New Roman"/>
          <w:b/>
          <w:sz w:val="28"/>
          <w:szCs w:val="28"/>
          <w:lang w:val="be-BY"/>
        </w:rPr>
        <w:t>1. </w:t>
      </w:r>
      <w:r w:rsidRPr="00FC49A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План работы руководителя </w:t>
      </w:r>
      <w:r w:rsidRPr="00FC49AD">
        <w:rPr>
          <w:rFonts w:ascii="Times New Roman" w:eastAsia="Calibri" w:hAnsi="Times New Roman" w:cs="Times New Roman"/>
          <w:sz w:val="28"/>
          <w:szCs w:val="28"/>
        </w:rPr>
        <w:t>ВПВ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 УОСО на учебный год (далее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план) является разделом плана воспитательной работы учреждения образования.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сроки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указываются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ответственные за выполнение предусмотренных планом мероприятий.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В плане должна обеспечиваться внутренняя логическая связь содержания его частей: цели</w:t>
      </w:r>
      <w:r w:rsidRPr="00FC49AD">
        <w:rPr>
          <w:rFonts w:ascii="Times New Roman" w:eastAsia="Calibri" w:hAnsi="Times New Roman" w:cs="Times New Roman"/>
          <w:sz w:val="28"/>
          <w:szCs w:val="28"/>
        </w:rPr>
        <w:t>,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задач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направлений работы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планируемых мероприятий.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Разработку плана осуществляет руководитель </w:t>
      </w:r>
      <w:r w:rsidRPr="00FC49AD">
        <w:rPr>
          <w:rFonts w:ascii="Times New Roman" w:eastAsia="Calibri" w:hAnsi="Times New Roman" w:cs="Times New Roman"/>
          <w:sz w:val="28"/>
          <w:szCs w:val="28"/>
        </w:rPr>
        <w:t>ВПВ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C49AD">
        <w:rPr>
          <w:rFonts w:ascii="Times New Roman" w:eastAsia="Calibri" w:hAnsi="Times New Roman" w:cs="Times New Roman"/>
          <w:sz w:val="28"/>
          <w:szCs w:val="28"/>
        </w:rPr>
        <w:t>во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взаимодействии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План </w:t>
      </w:r>
      <w:r w:rsidRPr="00FC49AD">
        <w:rPr>
          <w:rFonts w:ascii="Times New Roman" w:eastAsia="Calibri" w:hAnsi="Times New Roman" w:cs="Times New Roman"/>
          <w:sz w:val="28"/>
          <w:szCs w:val="28"/>
        </w:rPr>
        <w:t>должен включать следующие структурные разделы:</w:t>
      </w:r>
    </w:p>
    <w:p w:rsidR="00FC49AD" w:rsidRPr="00FC49AD" w:rsidRDefault="00FC49AD" w:rsidP="00FC4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- к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раткий аналитический отчет о деятельности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по военно-патриотическому воспитанию учащихся за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предыдущий </w:t>
      </w:r>
      <w:r w:rsidRPr="00FC49AD">
        <w:rPr>
          <w:rFonts w:ascii="Times New Roman" w:eastAsia="Calibri" w:hAnsi="Times New Roman" w:cs="Times New Roman"/>
          <w:sz w:val="28"/>
          <w:szCs w:val="28"/>
        </w:rPr>
        <w:t>учебный год;</w:t>
      </w:r>
    </w:p>
    <w:p w:rsidR="00FC49AD" w:rsidRPr="00FC49AD" w:rsidRDefault="00FC49AD" w:rsidP="00FC4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- ц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ель и задачи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военно-патриотического воспитания на учебный год;</w:t>
      </w:r>
    </w:p>
    <w:p w:rsidR="00FC49AD" w:rsidRPr="00FC49AD" w:rsidRDefault="00FC49AD" w:rsidP="00FC4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- п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ланирование деятельности на учебный год.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План утверждается </w:t>
      </w:r>
      <w:r w:rsidRPr="00FC49AD">
        <w:rPr>
          <w:rFonts w:ascii="Times New Roman" w:eastAsia="Calibri" w:hAnsi="Times New Roman" w:cs="Times New Roman"/>
          <w:sz w:val="28"/>
          <w:szCs w:val="28"/>
        </w:rPr>
        <w:t>директором (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заместителем директора по воспитательной работе</w:t>
      </w:r>
      <w:r w:rsidRPr="00FC49AD">
        <w:rPr>
          <w:rFonts w:ascii="Times New Roman" w:eastAsia="Calibri" w:hAnsi="Times New Roman" w:cs="Times New Roman"/>
          <w:sz w:val="28"/>
          <w:szCs w:val="28"/>
        </w:rPr>
        <w:t>)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до 1 сентября.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C49AD" w:rsidRPr="00FC49AD" w:rsidRDefault="00FC49AD" w:rsidP="00FC49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3._ЭТАПЫ_ПОДГОТОВКИ_ГОДОВОГО_ПЛАНА"/>
      <w:bookmarkEnd w:id="0"/>
      <w:r w:rsidRPr="00FC49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C49AD">
        <w:rPr>
          <w:rFonts w:ascii="Times New Roman" w:eastAsia="Calibri" w:hAnsi="Times New Roman" w:cs="Times New Roman"/>
          <w:b/>
          <w:sz w:val="28"/>
          <w:szCs w:val="28"/>
          <w:lang w:val="be-BY"/>
        </w:rPr>
        <w:t>. </w:t>
      </w:r>
      <w:r w:rsidRPr="00FC49AD">
        <w:rPr>
          <w:rFonts w:ascii="Times New Roman" w:eastAsia="Calibri" w:hAnsi="Times New Roman" w:cs="Times New Roman"/>
          <w:b/>
          <w:sz w:val="28"/>
          <w:szCs w:val="28"/>
        </w:rPr>
        <w:t>Подготовка плана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C49AD">
        <w:rPr>
          <w:rFonts w:ascii="Times New Roman" w:eastAsia="Calibri" w:hAnsi="Times New Roman" w:cs="Times New Roman"/>
          <w:b/>
          <w:caps/>
          <w:sz w:val="28"/>
          <w:szCs w:val="28"/>
        </w:rPr>
        <w:t>1 этап.</w:t>
      </w:r>
      <w:r w:rsidRPr="00FC49AD">
        <w:rPr>
          <w:rFonts w:ascii="Times New Roman" w:eastAsia="Calibri" w:hAnsi="Times New Roman" w:cs="Times New Roman"/>
          <w:caps/>
          <w:sz w:val="28"/>
          <w:szCs w:val="28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Анализ деятельности по военно-патриотическому воспитанию осуществляется с учетом критериев и показателей, приведенных в приложении 1.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В ходе анализа работы за предыдущие годы необходимо выявлять динамику, устанавливать причинно-следственные связи.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Результаты анализа оформляются в виде краткого аналитического отчета (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первый структурный раздел плана</w:t>
      </w:r>
      <w:r w:rsidRPr="00FC49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Пример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формулировок аналитического отчета руководителя 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ВПВ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1. 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Военно-патриотическое воспитание учащихся является составной частью образовательного процесса УОСО. </w:t>
      </w:r>
      <w:r w:rsidRPr="00FC49AD">
        <w:rPr>
          <w:rFonts w:ascii="Times New Roman" w:eastAsia="Calibri" w:hAnsi="Times New Roman" w:cs="Times New Roman"/>
          <w:sz w:val="28"/>
          <w:szCs w:val="28"/>
        </w:rPr>
        <w:t>Д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еятельность по военно-патриотическому воспитанию осуществлялась по трем основным направлениям: военно-идеологическо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военно-историческо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военно-спортивно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. Все запланированные мероприятия выполнены в полном объеме.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случае невыполнения отдельных мероприятий указываются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причины 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 xml:space="preserve">невыполнения и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формулируются задачи, реализация которых будет способствовать осуществлению планов в будущем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2. 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Помимо запланированных мероприятий, в прошедшем учебном году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проведены следующие мероприятия: 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перечисляются внеплановые мероприятия, и их результаты</w:t>
      </w:r>
      <w:r w:rsidRPr="00FC4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3. 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t>Формулируются меры: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улучшени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деятельности УОСО по конкретным направлениям военно-патриотического воспитания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устранени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выявленных проблем в организации деятельности УОСО по военно-патриотическому воспитанию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совершенствовани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ресурсной базы УОСО, необходимой для организации военно-патриотического воспитания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b/>
          <w:caps/>
          <w:sz w:val="28"/>
          <w:szCs w:val="28"/>
        </w:rPr>
        <w:t>2 этап.</w:t>
      </w:r>
      <w:r w:rsidRPr="00FC49AD">
        <w:rPr>
          <w:rFonts w:ascii="Times New Roman" w:eastAsia="Calibri" w:hAnsi="Times New Roman" w:cs="Times New Roman"/>
          <w:caps/>
          <w:sz w:val="28"/>
          <w:szCs w:val="28"/>
        </w:rPr>
        <w:t xml:space="preserve"> определение целей и задач военно-патриотического воспитания учащихся на учебный год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второй структурный раздел плана</w:t>
      </w:r>
      <w:r w:rsidRPr="00FC49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Целью военно-патриотического воспитания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является формирование у </w:t>
      </w:r>
      <w:r w:rsidRPr="00FC49AD">
        <w:rPr>
          <w:rFonts w:ascii="Times New Roman" w:eastAsia="Calibri" w:hAnsi="Times New Roman" w:cs="Times New Roman"/>
          <w:sz w:val="28"/>
          <w:szCs w:val="28"/>
        </w:rPr>
        <w:t>них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патриотического сознания, чувства верности своей Родине, готовности к выполнению задач по ее защите, развитие необходимых для этого способностей.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C49AD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FC49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FC49AD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Патриотическое сознание</w:t>
      </w: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FC49AD" w:rsidRPr="00FC49AD" w:rsidRDefault="00FC49AD" w:rsidP="00FC49A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знание истории Отечества, национальной культуры, современных достижений своей страны;</w:t>
      </w:r>
    </w:p>
    <w:p w:rsidR="00FC49AD" w:rsidRPr="00FC49AD" w:rsidRDefault="00FC49AD" w:rsidP="00FC49A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FC49AD">
        <w:rPr>
          <w:rFonts w:ascii="Times New Roman" w:eastAsia="Calibri" w:hAnsi="Times New Roman" w:cs="Times New Roman"/>
          <w:i/>
          <w:color w:val="000000"/>
          <w:sz w:val="24"/>
          <w:szCs w:val="24"/>
          <w:lang w:val="be-BY" w:eastAsia="ru-RU"/>
        </w:rPr>
        <w:t>Родина, Отечество, гражданин, долг, честь, мужество, героизм</w:t>
      </w:r>
      <w:r w:rsidRPr="00FC49AD">
        <w:rPr>
          <w:rFonts w:ascii="Times New Roman" w:eastAsia="Calibri" w:hAnsi="Times New Roman" w:cs="Times New Roman"/>
          <w:color w:val="000000"/>
          <w:sz w:val="24"/>
          <w:szCs w:val="24"/>
          <w:lang w:val="be-BY" w:eastAsia="ru-RU"/>
        </w:rPr>
        <w:t xml:space="preserve"> и др.)</w:t>
      </w: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;</w:t>
      </w:r>
    </w:p>
    <w:p w:rsidR="00FC49AD" w:rsidRPr="00FC49AD" w:rsidRDefault="00FC49AD" w:rsidP="00FC49A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FC49A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Задачи военно-патриотического воспитания учащихся определяются с учетом результатов работы УОСО в предыдущем учебном году.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развитие у учащихся чувства гордости за историческое прошлое своего Отечества;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воспитание почтительного отношения к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гербу,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флагу и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гимну </w:t>
      </w:r>
      <w:r w:rsidRPr="00FC49AD">
        <w:rPr>
          <w:rFonts w:ascii="Times New Roman" w:eastAsia="Calibri" w:hAnsi="Times New Roman" w:cs="Times New Roman"/>
          <w:sz w:val="28"/>
          <w:szCs w:val="28"/>
        </w:rPr>
        <w:t>Республики Беларусь;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уважения к истории 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национальной культуре;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ценностей: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общечеловеческих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(здоровье, семья, благополучие, счастливая жизнь и др.),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национальных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(язык, культура, традиции и обычаи нации, малая родина, толерантность, коллективизм и др.),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направленных на сплочение белорусов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военно-патриотических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(Родина, Отечество, общество, гражданин, долг, честь, мужество, героизм и др.);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готовности защищать интересы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белорусского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общества и государства, сражаться за Родину, свободу и независимость страны;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формирование морально-психологических качеств, необходимых для защиты Отечества (самообладание, целеустремленность, волевой самоконтроль, стрессоустойчивость, ориентированность на выполнение социальных требований и др.);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овладение физическими умениями и навыками, необходимыми для защиты Отечества.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b/>
          <w:caps/>
          <w:sz w:val="28"/>
          <w:szCs w:val="28"/>
        </w:rPr>
        <w:t>3 этап.</w:t>
      </w:r>
      <w:r w:rsidRPr="00FC49AD">
        <w:rPr>
          <w:rFonts w:ascii="Times New Roman" w:eastAsia="Calibri" w:hAnsi="Times New Roman" w:cs="Times New Roman"/>
          <w:caps/>
          <w:sz w:val="28"/>
          <w:szCs w:val="28"/>
        </w:rPr>
        <w:t xml:space="preserve"> планирование деятельности по военно-патриотическому воспитанию учащихся на учебный год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третий структурный раздел плана</w:t>
      </w:r>
      <w:r w:rsidRPr="00FC49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На данном этапе определяются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направлени</w:t>
      </w:r>
      <w:r w:rsidRPr="00FC49AD">
        <w:rPr>
          <w:rFonts w:ascii="Times New Roman" w:eastAsia="Calibri" w:hAnsi="Times New Roman" w:cs="Times New Roman"/>
          <w:sz w:val="28"/>
          <w:szCs w:val="28"/>
        </w:rPr>
        <w:t>я работы по военно-патриотическому воспитанию, мероприятия, сроки их проведения и ответственных за их реализацию.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9AD">
        <w:rPr>
          <w:rFonts w:ascii="Times New Roman" w:eastAsia="Calibri" w:hAnsi="Times New Roman" w:cs="Times New Roman"/>
          <w:b/>
          <w:sz w:val="28"/>
          <w:szCs w:val="28"/>
        </w:rPr>
        <w:t>При составлении плана работы необходимо учитывать: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требования национальных стратегий, концепций, государственных программ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по военно-патриотическому воспитанию;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нормативных правовых документов, регламентирующих деятельность УОСО и организацию образовательного процесса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методически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рекомендаци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Министерства образования Республики Беларусь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локальных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правовых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документов УОСО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предложения структурных подразделений УОСО по содержанию плана.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Мероприятия плана разрабатываются с учетом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диагностики удовлетворенности деятельностью учреждения образования, образовательных и иных запросов учащихся и их законных представителей, результат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изучения и обобщения педагогического опыта, деятельности социально-педагогической и психологической службы и др.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В плане работы должны быть отражены: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мероприятия, приуроченные к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государственны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м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праздник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памятны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м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дат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взаимодействие с воинскими частями и подразделениями Вооруженных Сил Республики Беларусь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взаимодействие с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детскими и молодежными общественными объединениями (ОО «БРСМ», ОО «БРПО»)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ДОСААФ, ветеранскими объединениями, патриотическими клубами и др.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В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 могут быть включены </w:t>
      </w:r>
      <w:r w:rsidRPr="00FC49A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49AD">
        <w:rPr>
          <w:rFonts w:ascii="Times New Roman" w:eastAsia="Calibri" w:hAnsi="Times New Roman" w:cs="Times New Roman"/>
          <w:i/>
          <w:sz w:val="28"/>
          <w:szCs w:val="28"/>
        </w:rPr>
        <w:t>План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работы руководителя по военно-патриотическому воспитанию в учреждени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общего среднего образования на учебный год</w:t>
      </w:r>
      <w:r w:rsidRPr="00FC49AD">
        <w:rPr>
          <w:rFonts w:ascii="Times New Roman" w:eastAsia="Calibri" w:hAnsi="Times New Roman" w:cs="Times New Roman"/>
          <w:i/>
          <w:sz w:val="28"/>
          <w:szCs w:val="28"/>
        </w:rPr>
        <w:t xml:space="preserve"> может быть представлен в форме таблицы: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Категория</w:t>
            </w:r>
          </w:p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Сроки</w:t>
            </w:r>
          </w:p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 w:eastAsia="be-BY"/>
              </w:rPr>
              <w:t>Ответственные исполнители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 xml:space="preserve">Военно-идеологическое направление 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Военно-историческое направление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lang w:val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lang w:val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Военно-спортивное направление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lang w:val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lang w:val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>Профилактическая работа с учащимися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be-BY"/>
              </w:rPr>
              <w:t>5</w:t>
            </w: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lastRenderedPageBreak/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</w:pPr>
            <w:proofErr w:type="spellStart"/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>Профориентационная</w:t>
            </w:r>
            <w:proofErr w:type="spellEnd"/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 работа с учащимися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be-BY"/>
              </w:rPr>
              <w:t>6</w:t>
            </w: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be-BY"/>
              </w:rPr>
              <w:t>7</w:t>
            </w: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be-BY" w:eastAsia="be-BY"/>
              </w:rPr>
              <w:t>Иные направления работы</w:t>
            </w: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be-BY"/>
              </w:rPr>
              <w:t>7</w:t>
            </w: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FC49AD" w:rsidRPr="00FC49AD" w:rsidTr="00FC49A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  <w:r w:rsidRPr="00FC49A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9AD" w:rsidRPr="00FC49AD" w:rsidRDefault="00FC49AD" w:rsidP="00FC49AD">
            <w:pPr>
              <w:spacing w:after="200" w:line="276" w:lineRule="auto"/>
              <w:ind w:firstLine="207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9AD" w:rsidRPr="00FC49AD" w:rsidRDefault="00FC49AD" w:rsidP="00FC4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</w:tbl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Организацию деятельности УОСО по военно-патриотическому воспитанию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целесообразно осуществлять по следующим основным направлениям: военно-идеологическо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военно-историческо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военно-спортивно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49A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FC49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49A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FC49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предполагает</w:t>
      </w:r>
      <w:r w:rsidRPr="00FC49A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9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49A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FC49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рамках реализации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военно-идеологического направления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военно-патриотического воспитания могут проводиться следующие мероприятия: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для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ступени общего среднего образования: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конкурс знатоков «Родной свой край люби и знай»;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встречи с военнослужащими, очевидцами военных событий, ликвидаторами аварий и др.;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проект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«Дети войны» («Имя на обелиске», «Мы память бережно храним»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просмотр и обсуждение фильмов патриотической направленности;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внеклассные мероприятия «Дети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жертвы геноцида в годы Великой Отечественной войны», «Одна у человека мать, одна Родина»;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литературный калейдоскоп «Беларусь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мая Радзіма»;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конкурс рисунков «Моя страна» («Горжусь Беларусью!»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драматизация литературных произведений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 др.;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презентация «Мой край»;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конкурс чтецов произведений о Родине и др.;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для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ступеней общего среднего образования: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информационные часы, диалоговые площадки, посвященные Дню памяти воинов-интернационалистов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15 февраля,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Дню защитников Отечества и Вооруженных Сил Республики Беларусь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23 февраля, Дню Конституции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15</w:t>
      </w:r>
      <w:r w:rsidRPr="00FC49AD">
        <w:rPr>
          <w:rFonts w:ascii="Times New Roman" w:eastAsia="Calibri" w:hAnsi="Times New Roman" w:cs="Times New Roman"/>
          <w:sz w:val="28"/>
          <w:szCs w:val="28"/>
        </w:rPr>
        <w:t> 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марта, Дню чернобыльской трагедии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26 апреля,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Дню Победы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9 мая, Дню Государственного герба Республики Беларусь и Государственного флага Республики Беларусь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22 июня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Дню Независимости Республики Беларусь (Дню Республики)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3</w:t>
      </w:r>
      <w:r w:rsidRPr="00FC49AD">
        <w:rPr>
          <w:rFonts w:ascii="Times New Roman" w:eastAsia="Calibri" w:hAnsi="Times New Roman" w:cs="Times New Roman"/>
          <w:sz w:val="28"/>
          <w:szCs w:val="28"/>
        </w:rPr>
        <w:t> 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июля, Дню народного единства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17 сентября, Дню Октябрьской революции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7 ноября и др.;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просмотр и обсуждение фильмов и передач патриотической направленности;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проект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«У войны не женское лицо», «Дорогами памяти»; «История военной песни»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«Роль плаката в годы Великой Отечественной войны»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«Созидаем будущее, помним о прошлом», «Годы, опаленные войной»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«Фронтовые треугольники», «Мама. Ребенок. Война», «Великий подвиг моего народа»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«Я говорю с тобой из Ленинграда», «Я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из сожженной деревни», «Проектирую будущее»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патриотический квест «Служу Родине»;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дискуссия «Что значит быть патриотом сегодня?»;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торжественные заседания коллектива учащихся УОСО, пионерской дружины, совета первичной организации ОО «БРСМ», посвященные государственным праздникам, праздничным дням и памятным датам;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интерактивн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бесед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«Я гражданин»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профилактическ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бесед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«Я в ответе за свои поступки»;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лекторий «</w:t>
      </w:r>
      <w:r w:rsidRPr="00FC49AD">
        <w:rPr>
          <w:rFonts w:ascii="Times New Roman" w:eastAsia="Calibri" w:hAnsi="Times New Roman" w:cs="Times New Roman"/>
          <w:sz w:val="28"/>
          <w:szCs w:val="28"/>
        </w:rPr>
        <w:t>Мои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права, </w:t>
      </w:r>
      <w:r w:rsidRPr="00FC49AD">
        <w:rPr>
          <w:rFonts w:ascii="Times New Roman" w:eastAsia="Calibri" w:hAnsi="Times New Roman" w:cs="Times New Roman"/>
          <w:sz w:val="28"/>
          <w:szCs w:val="28"/>
        </w:rPr>
        <w:t>мои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обязанности»;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круглы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стол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участием представителей органов государственной власти;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экскурсии в музей (на выставку, к стенду с символикой государства),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разучивание песен военной, патриотической тематики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>информационные часы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«Обзор прессы» («События недели», «Время. События. Люди»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фейк?», «Сила в правде»; внеклассное мероприятие «Противопоставить правду!»; мастер-класс «Верю </w:t>
      </w:r>
      <w:r w:rsidRPr="00FC49AD">
        <w:rPr>
          <w:rFonts w:ascii="Times New Roman" w:eastAsia="Calibri" w:hAnsi="Times New Roman" w:cs="Times New Roman"/>
          <w:sz w:val="28"/>
          <w:szCs w:val="28"/>
        </w:rPr>
        <w:t>–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участие в реализации информационно-образовательного проекта «Школа Активного Гражданина» и др.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рамках реализации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военно-исторического направления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военно-патриотического воспитания могут проводиться следующие мероприятия: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-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ступеней общего среднего образования: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обновление экспозиций 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музея, музейной комнаты (экспозици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й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посвященны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х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населенного пункта и др.);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экскурси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праздничны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мероприяти</w:t>
      </w:r>
      <w:r w:rsidRPr="00FC49AD">
        <w:rPr>
          <w:rFonts w:ascii="Times New Roman" w:eastAsia="Calibri" w:hAnsi="Times New Roman" w:cs="Times New Roman"/>
          <w:sz w:val="28"/>
          <w:szCs w:val="28"/>
        </w:rPr>
        <w:t>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оформление информационного стенда «Вооруженные Силы Республики Беларусь»;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уроки Памяти по вопросам военной истории;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встреч</w:t>
      </w:r>
      <w:r w:rsidRPr="00FC49AD">
        <w:rPr>
          <w:rFonts w:ascii="Times New Roman" w:eastAsia="Calibri" w:hAnsi="Times New Roman" w:cs="Times New Roman"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представителями ветеранских организаций, военнослужащими, приуроченны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 историческим памятным датам;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тематически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книжны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выстав</w:t>
      </w:r>
      <w:proofErr w:type="spellStart"/>
      <w:r w:rsidRPr="00FC49AD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публикаци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 СМИ и т. д., посвященны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историческим и праздничным датам;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ознакомление с историческими объектами, памятниками, мемориальными сооружениями населенного пункта, района;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посещение исторических музеев, мемориальных комплексов и др.;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экскурси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и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, туристически</w:t>
      </w:r>
      <w:r w:rsidRPr="00FC49AD">
        <w:rPr>
          <w:rFonts w:ascii="Times New Roman" w:eastAsia="Calibri" w:hAnsi="Times New Roman" w:cs="Times New Roman"/>
          <w:sz w:val="28"/>
          <w:szCs w:val="28"/>
        </w:rPr>
        <w:t>е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поход</w:t>
      </w:r>
      <w:r w:rsidRPr="00FC49AD">
        <w:rPr>
          <w:rFonts w:ascii="Times New Roman" w:eastAsia="Calibri" w:hAnsi="Times New Roman" w:cs="Times New Roman"/>
          <w:sz w:val="28"/>
          <w:szCs w:val="28"/>
        </w:rPr>
        <w:t>ы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 местам боевой и трудовой славы белорусского народа;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месячник военно-патриотических дел (февраль);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конкурсы, квесты, викторины, посвященные Дню юного героя-антифашиста (8 февраля), Дню памяти воинов-интернационалистов (15 февраля), Дню защитников Отечества и Вооруженных Сил Республики Беларусь (23 февраля);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конкурс электронных плакатов «Великая Победа»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вебинар с участием родителей учащихся «Великая Отечественная война в истории моей семьи» (к 9 мая);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для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ступеней общего среднего образования: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викторина на военно-историческую тематику;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подготовка тематических папок «Пионеры-герои»;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конкурсы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исследовательских работ к Международному дню освобождения узников концлагерей (11 апреля);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викторина «История пионерии Беларуси» ко Дню пионерской дружбы (19 мая);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киномарафон «Смотри и помни»</w:t>
      </w:r>
      <w:r w:rsidRPr="00FC49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туристический поход по историко-культурным объектам населенного пункта, района.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рамках реализации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военно-спортивного направления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военно-патриотического воспитания могут проводиться следующие мероприятия: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для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ступени общего среднего образования: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спортивный праздник «Аты-баты, мы солдаты», конкурс «Марш-бросок», военно-спортивная игра «</w:t>
      </w:r>
      <w:r w:rsidRPr="00FC49AD">
        <w:rPr>
          <w:rFonts w:ascii="Times New Roman" w:eastAsia="Calibri" w:hAnsi="Times New Roman" w:cs="Times New Roman"/>
          <w:sz w:val="28"/>
          <w:szCs w:val="28"/>
        </w:rPr>
        <w:t>Школьный д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есант»;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спортивные эстафеты и спортивно-патриотические квесты;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дни здоровья и др.;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для учащихся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и 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FC49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 ступеней общего среднего образования: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дни здоровья;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военно-спортивные, военно-патриотические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игры</w:t>
      </w:r>
      <w:r w:rsidRPr="00FC4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военно-патриотическая игра «Зарница» для учащихся </w:t>
      </w:r>
      <w:r w:rsidRPr="00FC49A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FC49A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классов (уровни: школьный, районный (городской), областной, республиканский); военно-патриотическая игра «Орленок» для учащихся </w:t>
      </w:r>
      <w:r w:rsidRPr="00FC49A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FC49AD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классов (уровни: школьный, районный (городской), областной, республиканский) и др.;</w:t>
      </w:r>
    </w:p>
    <w:p w:rsidR="00FC49AD" w:rsidRPr="00FC49AD" w:rsidRDefault="00FC49AD" w:rsidP="00FC49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C49AD">
        <w:rPr>
          <w:rFonts w:ascii="Times New Roman" w:eastAsia="Calibri" w:hAnsi="Times New Roman" w:cs="Times New Roman"/>
          <w:sz w:val="28"/>
          <w:szCs w:val="28"/>
          <w:lang w:val="be-BY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1E6C01" w:rsidRPr="00FC49AD" w:rsidRDefault="001E6C01">
      <w:pPr>
        <w:rPr>
          <w:lang w:val="be-BY"/>
        </w:rPr>
      </w:pPr>
      <w:bookmarkStart w:id="1" w:name="_GoBack"/>
      <w:bookmarkEnd w:id="1"/>
    </w:p>
    <w:sectPr w:rsidR="001E6C01" w:rsidRPr="00FC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left="0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D"/>
    <w:rsid w:val="001E6C01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EF35-AC0B-4A27-A3B1-07A48D0C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2023-08-17T16:14:00Z</dcterms:created>
  <dcterms:modified xsi:type="dcterms:W3CDTF">2023-08-17T16:15:00Z</dcterms:modified>
</cp:coreProperties>
</file>